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08B" w:rsidRDefault="00C44E16" w:rsidP="001119E7">
      <w:pPr>
        <w:pStyle w:val="NormaleWeb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color w:val="333333"/>
          <w:shd w:val="clear" w:color="auto" w:fill="FFFFFF"/>
        </w:rPr>
      </w:pPr>
      <w:r>
        <w:rPr>
          <w:rFonts w:cs="Calibri"/>
          <w:noProof/>
          <w:sz w:val="32"/>
          <w:szCs w:val="32"/>
        </w:rPr>
        <w:drawing>
          <wp:inline distT="0" distB="0" distL="0" distR="0">
            <wp:extent cx="1762125" cy="958850"/>
            <wp:effectExtent l="0" t="0" r="0" b="0"/>
            <wp:docPr id="1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E7" w:rsidRDefault="001119E7" w:rsidP="003704CD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333333"/>
          <w:shd w:val="clear" w:color="auto" w:fill="FFFFFF"/>
        </w:rPr>
      </w:pPr>
    </w:p>
    <w:p w:rsidR="006B408B" w:rsidRPr="001119E7" w:rsidRDefault="001119E7" w:rsidP="003704CD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808080" w:themeColor="background1" w:themeShade="80"/>
          <w:shd w:val="clear" w:color="auto" w:fill="FFFFFF"/>
        </w:rPr>
      </w:pPr>
      <w:r w:rsidRPr="001119E7">
        <w:rPr>
          <w:rFonts w:ascii="Segoe UI" w:hAnsi="Segoe UI" w:cs="Segoe UI"/>
          <w:color w:val="808080" w:themeColor="background1" w:themeShade="80"/>
          <w:shd w:val="clear" w:color="auto" w:fill="FFFFFF"/>
        </w:rPr>
        <w:t>Gli ospiti</w:t>
      </w:r>
    </w:p>
    <w:p w:rsidR="00C44E16" w:rsidRPr="00C44E16" w:rsidRDefault="00C44E16" w:rsidP="001119E7">
      <w:pPr>
        <w:spacing w:after="0" w:line="280" w:lineRule="exact"/>
        <w:rPr>
          <w:rFonts w:ascii="Helvetica" w:eastAsia="Times New Roman" w:hAnsi="Helvetica"/>
          <w:color w:val="808080" w:themeColor="background1" w:themeShade="80"/>
          <w:sz w:val="24"/>
          <w:szCs w:val="24"/>
          <w:lang w:eastAsia="it-IT"/>
        </w:rPr>
      </w:pPr>
      <w:r w:rsidRPr="00C44E16">
        <w:rPr>
          <w:rFonts w:ascii="Helvetica" w:eastAsia="Times New Roman" w:hAnsi="Helvetica"/>
          <w:color w:val="808080" w:themeColor="background1" w:themeShade="80"/>
          <w:sz w:val="24"/>
          <w:szCs w:val="24"/>
          <w:lang w:eastAsia="it-IT"/>
        </w:rPr>
        <w:t>CONVERSAZIONI IN SAN FRANCESCO</w:t>
      </w:r>
      <w:r w:rsidR="001119E7" w:rsidRPr="001119E7">
        <w:rPr>
          <w:rFonts w:ascii="Helvetica" w:eastAsia="Times New Roman" w:hAnsi="Helvetica"/>
          <w:color w:val="808080" w:themeColor="background1" w:themeShade="80"/>
          <w:sz w:val="24"/>
          <w:szCs w:val="24"/>
          <w:lang w:eastAsia="it-IT"/>
        </w:rPr>
        <w:t xml:space="preserve"> | </w:t>
      </w:r>
      <w:r w:rsidRPr="00C44E16">
        <w:rPr>
          <w:rFonts w:ascii="Helvetica" w:eastAsia="Times New Roman" w:hAnsi="Helvetica"/>
          <w:color w:val="808080" w:themeColor="background1" w:themeShade="80"/>
          <w:sz w:val="24"/>
          <w:szCs w:val="24"/>
          <w:lang w:eastAsia="it-IT"/>
        </w:rPr>
        <w:t>V EDIZIONE</w:t>
      </w:r>
    </w:p>
    <w:p w:rsidR="001119E7" w:rsidRPr="00C44E16" w:rsidRDefault="001119E7" w:rsidP="001119E7">
      <w:pPr>
        <w:shd w:val="clear" w:color="auto" w:fill="FFFFFF"/>
        <w:spacing w:after="0" w:line="280" w:lineRule="exact"/>
        <w:textAlignment w:val="baseline"/>
        <w:rPr>
          <w:rFonts w:ascii="Helvetica" w:eastAsia="Times New Roman" w:hAnsi="Helvetica"/>
          <w:color w:val="000000"/>
          <w:sz w:val="28"/>
          <w:szCs w:val="28"/>
          <w:lang w:eastAsia="it-IT"/>
        </w:rPr>
      </w:pPr>
      <w:r w:rsidRPr="00C44E16">
        <w:rPr>
          <w:rFonts w:ascii="Helvetica" w:eastAsia="Times New Roman" w:hAnsi="Helvetica"/>
          <w:b/>
          <w:bCs/>
          <w:color w:val="D7A800"/>
          <w:sz w:val="28"/>
          <w:szCs w:val="28"/>
          <w:lang w:eastAsia="it-IT"/>
        </w:rPr>
        <w:t>Le parole della Costituzione. 70 anni dopo</w:t>
      </w:r>
    </w:p>
    <w:p w:rsidR="00C44E16" w:rsidRPr="00C44E16" w:rsidRDefault="00C44E16" w:rsidP="001119E7">
      <w:pPr>
        <w:spacing w:after="0" w:line="240" w:lineRule="auto"/>
        <w:rPr>
          <w:rFonts w:ascii="Helvetica" w:eastAsia="Times New Roman" w:hAnsi="Helvetica"/>
          <w:color w:val="808080" w:themeColor="background1" w:themeShade="80"/>
          <w:sz w:val="21"/>
          <w:szCs w:val="21"/>
          <w:lang w:eastAsia="it-IT"/>
        </w:rPr>
      </w:pPr>
    </w:p>
    <w:p w:rsidR="00F265CE" w:rsidRDefault="00F265CE" w:rsidP="00F265CE">
      <w:pPr>
        <w:spacing w:after="0" w:line="300" w:lineRule="exact"/>
        <w:rPr>
          <w:rFonts w:ascii="Helvetica" w:hAnsi="Helvetica" w:cs="Segoe UI"/>
          <w:color w:val="808080"/>
          <w:shd w:val="clear" w:color="auto" w:fill="FFFFFF"/>
        </w:rPr>
      </w:pPr>
    </w:p>
    <w:p w:rsidR="00F265CE" w:rsidRPr="00285EAF" w:rsidRDefault="00285EAF" w:rsidP="00F265CE">
      <w:pPr>
        <w:spacing w:after="0" w:line="300" w:lineRule="exact"/>
        <w:rPr>
          <w:rFonts w:ascii="Helvetica" w:hAnsi="Helvetica" w:cs="Arial"/>
          <w:color w:val="262626"/>
          <w:u w:val="single"/>
          <w:lang w:eastAsia="it-IT"/>
        </w:rPr>
      </w:pPr>
      <w:r w:rsidRPr="00285EAF">
        <w:rPr>
          <w:rFonts w:ascii="Helvetica" w:hAnsi="Helvetica" w:cs="Segoe UI"/>
          <w:color w:val="808080"/>
          <w:shd w:val="clear" w:color="auto" w:fill="FFFFFF"/>
        </w:rPr>
        <w:t>Sabato 5 ottobre</w:t>
      </w:r>
      <w:r w:rsidR="00F265CE">
        <w:rPr>
          <w:rFonts w:ascii="Helvetica" w:hAnsi="Helvetica" w:cs="Segoe UI"/>
          <w:color w:val="808080"/>
          <w:shd w:val="clear" w:color="auto" w:fill="FFFFFF"/>
        </w:rPr>
        <w:t xml:space="preserve"> | </w:t>
      </w:r>
      <w:r w:rsidR="00F265CE" w:rsidRPr="00285EAF">
        <w:rPr>
          <w:rFonts w:ascii="Helvetica" w:eastAsia="Times New Roman" w:hAnsi="Helvetica" w:cs="Segoe UI"/>
          <w:b/>
          <w:color w:val="808080"/>
          <w:shd w:val="clear" w:color="auto" w:fill="FFFFFF"/>
        </w:rPr>
        <w:t xml:space="preserve">Michele Ainis  </w:t>
      </w:r>
    </w:p>
    <w:p w:rsidR="00F265CE" w:rsidRPr="00F265CE" w:rsidRDefault="00F265CE" w:rsidP="00F265CE">
      <w:pPr>
        <w:spacing w:after="0" w:line="300" w:lineRule="exact"/>
        <w:rPr>
          <w:rFonts w:ascii="Helvetica" w:hAnsi="Helvetica" w:cs="Segoe UI"/>
          <w:color w:val="808080"/>
          <w:shd w:val="clear" w:color="auto" w:fill="FFFFFF"/>
        </w:rPr>
      </w:pPr>
    </w:p>
    <w:p w:rsidR="00F265CE" w:rsidRDefault="00F265CE" w:rsidP="00F265C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it-IT"/>
        </w:rPr>
      </w:pPr>
      <w:r w:rsidRPr="00F265CE">
        <w:rPr>
          <w:rFonts w:ascii="Times New Roman" w:eastAsia="Times New Roman" w:hAnsi="Times New Roman"/>
          <w:sz w:val="24"/>
          <w:szCs w:val="24"/>
          <w:lang w:eastAsia="it-IT"/>
        </w:rPr>
        <w:fldChar w:fldCharType="begin"/>
      </w:r>
      <w:r w:rsidRPr="00F265CE">
        <w:rPr>
          <w:rFonts w:ascii="Times New Roman" w:eastAsia="Times New Roman" w:hAnsi="Times New Roman"/>
          <w:sz w:val="24"/>
          <w:szCs w:val="24"/>
          <w:lang w:eastAsia="it-IT"/>
        </w:rPr>
        <w:instrText xml:space="preserve"> INCLUDEPICTURE "/var/folders/gr/p7w3kvzn54dc5wv69501ht_r0000gn/T/com.microsoft.Word/WebArchiveCopyPasteTempFiles/Michele-Ainis-Olycom.jpg" \* MERGEFORMATINET </w:instrText>
      </w:r>
      <w:r w:rsidRPr="00F265CE">
        <w:rPr>
          <w:rFonts w:ascii="Times New Roman" w:eastAsia="Times New Roman" w:hAnsi="Times New Roman"/>
          <w:sz w:val="24"/>
          <w:szCs w:val="24"/>
          <w:lang w:eastAsia="it-IT"/>
        </w:rPr>
        <w:fldChar w:fldCharType="separate"/>
      </w:r>
      <w:r w:rsidRPr="00F265CE">
        <w:rPr>
          <w:rFonts w:ascii="Times New Roman" w:eastAsia="Times New Roman" w:hAnsi="Times New Roman"/>
          <w:noProof/>
          <w:sz w:val="24"/>
          <w:szCs w:val="24"/>
          <w:lang w:eastAsia="it-IT"/>
        </w:rPr>
        <w:drawing>
          <wp:inline distT="0" distB="0" distL="0" distR="0" wp14:anchorId="775241DD" wp14:editId="29B5A948">
            <wp:extent cx="2295407" cy="1524000"/>
            <wp:effectExtent l="0" t="0" r="0" b="0"/>
            <wp:docPr id="13" name="Immagine 6" descr="Immagine correlat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magine correlata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407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5CE">
        <w:rPr>
          <w:rFonts w:ascii="Times New Roman" w:eastAsia="Times New Roman" w:hAnsi="Times New Roman"/>
          <w:sz w:val="24"/>
          <w:szCs w:val="24"/>
          <w:lang w:eastAsia="it-IT"/>
        </w:rPr>
        <w:fldChar w:fldCharType="end"/>
      </w:r>
    </w:p>
    <w:p w:rsidR="00F265CE" w:rsidRDefault="00F265CE" w:rsidP="00F265C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it-IT"/>
        </w:rPr>
      </w:pPr>
    </w:p>
    <w:p w:rsidR="00A5709F" w:rsidRPr="00F265CE" w:rsidRDefault="00A5709F" w:rsidP="00CA332E">
      <w:pPr>
        <w:spacing w:after="0" w:line="260" w:lineRule="exact"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 w:rsidRPr="00A5709F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  <w:lang w:eastAsia="it-IT"/>
        </w:rPr>
        <w:t xml:space="preserve">Michele Ainis è fra i più noti costituzionalisti italiani. Scrive su “Repubblica” e su “L’Espresso”. Dal 2016 è membro dell’Antitrust. Fra i suoi ultimi volumi: </w:t>
      </w:r>
      <w:proofErr w:type="spellStart"/>
      <w:r w:rsidRPr="00A5709F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  <w:lang w:eastAsia="it-IT"/>
        </w:rPr>
        <w:t>Privilegium</w:t>
      </w:r>
      <w:proofErr w:type="spellEnd"/>
      <w:r w:rsidRPr="00A5709F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  <w:lang w:eastAsia="it-IT"/>
        </w:rPr>
        <w:t xml:space="preserve"> </w:t>
      </w:r>
      <w:r w:rsidRPr="00A5709F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  <w:lang w:eastAsia="it-IT"/>
        </w:rPr>
        <w:t xml:space="preserve">(2012), </w:t>
      </w:r>
      <w:r w:rsidRPr="00A5709F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  <w:lang w:eastAsia="it-IT"/>
        </w:rPr>
        <w:t xml:space="preserve">Le parole della Costituzione </w:t>
      </w:r>
      <w:r w:rsidRPr="00A5709F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  <w:lang w:eastAsia="it-IT"/>
        </w:rPr>
        <w:t xml:space="preserve">(2014), </w:t>
      </w:r>
      <w:r w:rsidRPr="00A5709F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  <w:lang w:eastAsia="it-IT"/>
        </w:rPr>
        <w:t>La piccola eguaglianza</w:t>
      </w:r>
      <w:r w:rsidRPr="00A5709F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  <w:lang w:eastAsia="it-IT"/>
        </w:rPr>
        <w:t xml:space="preserve"> (2015), </w:t>
      </w:r>
      <w:r w:rsidRPr="00A5709F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  <w:lang w:eastAsia="it-IT"/>
        </w:rPr>
        <w:t>L’umor nero</w:t>
      </w:r>
      <w:r w:rsidRPr="00A5709F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  <w:lang w:eastAsia="it-IT"/>
        </w:rPr>
        <w:t xml:space="preserve"> (2015); </w:t>
      </w:r>
      <w:r w:rsidRPr="00A5709F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  <w:lang w:eastAsia="it-IT"/>
        </w:rPr>
        <w:t xml:space="preserve">La Costituzione e la Bellezza </w:t>
      </w:r>
      <w:r w:rsidRPr="00A5709F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  <w:lang w:eastAsia="it-IT"/>
        </w:rPr>
        <w:t xml:space="preserve">(con Vittorio Sgarbi, 2016); </w:t>
      </w:r>
      <w:r w:rsidRPr="00A5709F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  <w:lang w:eastAsia="it-IT"/>
        </w:rPr>
        <w:t>Risa</w:t>
      </w:r>
      <w:r w:rsidRPr="00A5709F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  <w:lang w:eastAsia="it-IT"/>
        </w:rPr>
        <w:t xml:space="preserve"> (2018).</w:t>
      </w:r>
    </w:p>
    <w:p w:rsidR="001119E7" w:rsidRPr="00285EAF" w:rsidRDefault="001119E7" w:rsidP="00CA332E">
      <w:pPr>
        <w:pStyle w:val="m-3957311387761359011msonospacing"/>
        <w:spacing w:before="0" w:beforeAutospacing="0" w:after="0" w:afterAutospacing="0" w:line="260" w:lineRule="exact"/>
        <w:jc w:val="both"/>
        <w:rPr>
          <w:rFonts w:ascii="Helvetica" w:eastAsia="Times New Roman" w:hAnsi="Helvetica" w:cs="Segoe UI"/>
          <w:color w:val="333333"/>
          <w:sz w:val="22"/>
          <w:szCs w:val="22"/>
          <w:shd w:val="clear" w:color="auto" w:fill="FFFFFF"/>
        </w:rPr>
      </w:pPr>
    </w:p>
    <w:p w:rsidR="001119E7" w:rsidRPr="00285EAF" w:rsidRDefault="001119E7" w:rsidP="001119E7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333333"/>
          <w:sz w:val="22"/>
          <w:szCs w:val="22"/>
          <w:shd w:val="clear" w:color="auto" w:fill="FFFFFF"/>
        </w:rPr>
      </w:pPr>
    </w:p>
    <w:p w:rsidR="00285EAF" w:rsidRDefault="00285EAF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333333"/>
          <w:sz w:val="22"/>
          <w:szCs w:val="22"/>
          <w:shd w:val="clear" w:color="auto" w:fill="FFFFFF"/>
        </w:rPr>
      </w:pPr>
      <w:r w:rsidRPr="00285EAF">
        <w:rPr>
          <w:rFonts w:ascii="Helvetica" w:eastAsia="Times New Roman" w:hAnsi="Helvetica" w:cs="Segoe UI"/>
          <w:color w:val="808080"/>
          <w:sz w:val="22"/>
          <w:szCs w:val="22"/>
          <w:shd w:val="clear" w:color="auto" w:fill="FFFFFF"/>
        </w:rPr>
        <w:t>S</w:t>
      </w:r>
      <w:r w:rsidRPr="00285EAF">
        <w:rPr>
          <w:rFonts w:ascii="Helvetica" w:eastAsia="Times New Roman" w:hAnsi="Helvetica" w:cs="Segoe UI"/>
          <w:color w:val="808080"/>
          <w:sz w:val="22"/>
          <w:szCs w:val="22"/>
          <w:shd w:val="clear" w:color="auto" w:fill="FFFFFF"/>
        </w:rPr>
        <w:t>abato 13 ottobre</w:t>
      </w:r>
      <w:r w:rsidR="00F265CE">
        <w:rPr>
          <w:rFonts w:ascii="Helvetica" w:eastAsia="Times New Roman" w:hAnsi="Helvetica" w:cs="Segoe UI"/>
          <w:b/>
          <w:color w:val="333333"/>
          <w:sz w:val="22"/>
          <w:szCs w:val="22"/>
          <w:shd w:val="clear" w:color="auto" w:fill="FFFFFF"/>
        </w:rPr>
        <w:t xml:space="preserve"> </w:t>
      </w:r>
      <w:r w:rsidR="00F265CE" w:rsidRPr="00F265CE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>|</w:t>
      </w:r>
      <w:r w:rsidR="00F265CE">
        <w:rPr>
          <w:rFonts w:ascii="Helvetica" w:eastAsia="Times New Roman" w:hAnsi="Helvetica" w:cs="Segoe UI"/>
          <w:b/>
          <w:color w:val="333333"/>
          <w:sz w:val="22"/>
          <w:szCs w:val="22"/>
          <w:shd w:val="clear" w:color="auto" w:fill="FFFFFF"/>
        </w:rPr>
        <w:t xml:space="preserve"> </w:t>
      </w:r>
      <w:r w:rsidR="001C7733" w:rsidRPr="00285EAF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>Marcello Veneziani</w:t>
      </w:r>
      <w:r w:rsidR="001C7733" w:rsidRPr="00285EAF">
        <w:rPr>
          <w:rFonts w:ascii="Helvetica" w:eastAsia="Times New Roman" w:hAnsi="Helvetica" w:cs="Segoe UI"/>
          <w:color w:val="333333"/>
          <w:sz w:val="22"/>
          <w:szCs w:val="22"/>
          <w:shd w:val="clear" w:color="auto" w:fill="FFFFFF"/>
        </w:rPr>
        <w:t xml:space="preserve"> </w:t>
      </w:r>
    </w:p>
    <w:p w:rsidR="00F265CE" w:rsidRPr="00F265CE" w:rsidRDefault="00F265CE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b/>
          <w:color w:val="333333"/>
          <w:sz w:val="22"/>
          <w:szCs w:val="22"/>
          <w:shd w:val="clear" w:color="auto" w:fill="FFFFFF"/>
        </w:rPr>
      </w:pPr>
    </w:p>
    <w:p w:rsidR="00F265CE" w:rsidRDefault="00F265CE" w:rsidP="00E441DB">
      <w:pPr>
        <w:ind w:right="-1"/>
      </w:pPr>
      <w:r>
        <w:fldChar w:fldCharType="begin"/>
      </w:r>
      <w:r>
        <w:instrText xml:space="preserve"> INCLUDEPICTURE "/var/folders/gr/p7w3kvzn54dc5wv69501ht_r0000gn/T/com.microsoft.Word/WebArchiveCopyPasteTempFiles/Z"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58C4736" wp14:editId="2194D02A">
            <wp:extent cx="2495666" cy="1427356"/>
            <wp:effectExtent l="0" t="0" r="0" b="0"/>
            <wp:docPr id="14" name="ld4lCerNqZjygM:" descr="Risultati immagini per Marcello Venezia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4lCerNqZjygM:" descr="Risultati immagini per Marcello Veneziani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66" cy="142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CA332E" w:rsidRDefault="00120FC1" w:rsidP="00CA332E">
      <w:pPr>
        <w:pStyle w:val="m-3957311387761359011msonospacing"/>
        <w:spacing w:line="26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Marcello Veneziani è nato a Bisceglie e vive tra Roma e Talamone. Proviene da studi filosofici. Ha fondato e diretto riviste e fondazioni. Ha scritto su vari quotidiani e settimanali, tra cui </w:t>
      </w:r>
      <w:r w:rsid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“</w:t>
      </w:r>
      <w:r w:rsidRP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Il Giornale</w:t>
      </w:r>
      <w:r w:rsid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”</w:t>
      </w:r>
      <w:r w:rsidRP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a </w:t>
      </w:r>
      <w:r w:rsid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“</w:t>
      </w:r>
      <w:r w:rsidRP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Libero</w:t>
      </w:r>
      <w:r w:rsid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”</w:t>
      </w:r>
      <w:r w:rsidRP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, </w:t>
      </w:r>
      <w:r w:rsid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“</w:t>
      </w:r>
      <w:r w:rsidRP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La Repubblica</w:t>
      </w:r>
      <w:r w:rsid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”</w:t>
      </w:r>
      <w:r w:rsidRP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, </w:t>
      </w:r>
      <w:r w:rsid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“</w:t>
      </w:r>
      <w:r w:rsidRP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La Stampa</w:t>
      </w:r>
      <w:r w:rsid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”</w:t>
      </w:r>
      <w:r w:rsidRP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, il </w:t>
      </w:r>
      <w:r w:rsid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“</w:t>
      </w:r>
      <w:r w:rsidRP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Messaggero</w:t>
      </w:r>
      <w:r w:rsid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”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. </w:t>
      </w:r>
      <w:r w:rsid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È 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stato commentatore della Rai e consigliere d'amministrazione. Attualmente è editorialista de </w:t>
      </w:r>
      <w:r w:rsid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“</w:t>
      </w:r>
      <w:r w:rsidRP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Il Tempo</w:t>
      </w:r>
      <w:r w:rsidR="00340A06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”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. Ha scritto vari saggi tra i quali 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La rivoluzione conservatrice in Italia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, 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Processo all’Occidente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, 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Comunitari o liberal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, 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Di Padre in figlio. </w:t>
      </w:r>
      <w:r w:rsidRPr="00E441DB">
        <w:rPr>
          <w:rFonts w:ascii="Helvetica" w:eastAsia="Times New Roman" w:hAnsi="Helvetica" w:cs="Segoe UI"/>
          <w:bCs/>
          <w:i/>
          <w:color w:val="333333"/>
          <w:sz w:val="20"/>
          <w:szCs w:val="20"/>
          <w:shd w:val="clear" w:color="auto" w:fill="FFFFFF"/>
        </w:rPr>
        <w:t>Elogio della Tradizione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, 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La cultura della destra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e 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La sconfitta delle idee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(e</w:t>
      </w:r>
      <w:r w:rsid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diti da Laterza). Poi </w:t>
      </w:r>
      <w:r w:rsidR="00E441DB"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I vinti</w:t>
      </w:r>
      <w:r w:rsid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, </w:t>
      </w:r>
      <w:r w:rsidRPr="00E441DB">
        <w:rPr>
          <w:rFonts w:ascii="Helvetica" w:eastAsia="Times New Roman" w:hAnsi="Helvetica" w:cs="Segoe UI"/>
          <w:bCs/>
          <w:i/>
          <w:color w:val="333333"/>
          <w:sz w:val="20"/>
          <w:szCs w:val="20"/>
          <w:shd w:val="clear" w:color="auto" w:fill="FFFFFF"/>
        </w:rPr>
        <w:t>Rovesciare il 68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,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 </w:t>
      </w:r>
      <w:r w:rsidRPr="00E441DB">
        <w:rPr>
          <w:rFonts w:ascii="Helvetica" w:eastAsia="Times New Roman" w:hAnsi="Helvetica" w:cs="Segoe UI"/>
          <w:bCs/>
          <w:i/>
          <w:color w:val="333333"/>
          <w:sz w:val="20"/>
          <w:szCs w:val="20"/>
          <w:shd w:val="clear" w:color="auto" w:fill="FFFFFF"/>
        </w:rPr>
        <w:t>Dio</w:t>
      </w:r>
      <w:r w:rsidRPr="00120FC1">
        <w:rPr>
          <w:rFonts w:ascii="Helvetica" w:eastAsia="Times New Roman" w:hAnsi="Helvetica" w:cs="Segoe UI"/>
          <w:bCs/>
          <w:color w:val="333333"/>
          <w:sz w:val="20"/>
          <w:szCs w:val="20"/>
          <w:shd w:val="clear" w:color="auto" w:fill="FFFFFF"/>
        </w:rPr>
        <w:t xml:space="preserve">, </w:t>
      </w:r>
      <w:r w:rsidRPr="00E441DB">
        <w:rPr>
          <w:rFonts w:ascii="Helvetica" w:eastAsia="Times New Roman" w:hAnsi="Helvetica" w:cs="Segoe UI"/>
          <w:bCs/>
          <w:i/>
          <w:color w:val="333333"/>
          <w:sz w:val="20"/>
          <w:szCs w:val="20"/>
          <w:shd w:val="clear" w:color="auto" w:fill="FFFFFF"/>
        </w:rPr>
        <w:t>Patria e Famiglia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. 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 xml:space="preserve">Dopo il declino </w:t>
      </w:r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(editi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da Mondadori). Ha pubblicato saggi esistenziali, filosofici e letterari come 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 xml:space="preserve">Vita </w:t>
      </w:r>
      <w:proofErr w:type="spellStart"/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natural</w:t>
      </w:r>
      <w:proofErr w:type="spellEnd"/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 xml:space="preserve"> durante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dedicato a </w:t>
      </w:r>
      <w:proofErr w:type="spellStart"/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Plotino</w:t>
      </w:r>
      <w:proofErr w:type="spellEnd"/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e 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La sposa invisibile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, 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Il segreto del viandante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e 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Amor fati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, 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Vivere non basta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, 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Anima e corpo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e 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Ritorno a sud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. Dopo </w:t>
      </w:r>
      <w:r w:rsidRPr="00E441DB">
        <w:rPr>
          <w:rFonts w:ascii="Helvetica" w:eastAsia="Times New Roman" w:hAnsi="Helvetica" w:cs="Segoe UI"/>
          <w:bCs/>
          <w:i/>
          <w:color w:val="333333"/>
          <w:sz w:val="20"/>
          <w:szCs w:val="20"/>
          <w:shd w:val="clear" w:color="auto" w:fill="FFFFFF"/>
        </w:rPr>
        <w:t>Lettera agli italiani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 e </w:t>
      </w:r>
      <w:r w:rsidRPr="00E441DB">
        <w:rPr>
          <w:rFonts w:ascii="Helvetica" w:eastAsia="Times New Roman" w:hAnsi="Helvetica" w:cs="Segoe UI"/>
          <w:bCs/>
          <w:i/>
          <w:color w:val="333333"/>
          <w:sz w:val="20"/>
          <w:szCs w:val="20"/>
          <w:shd w:val="clear" w:color="auto" w:fill="FFFFFF"/>
        </w:rPr>
        <w:t>Alla luce del mito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, è in libreria con </w:t>
      </w:r>
      <w:r w:rsidRPr="00E441DB">
        <w:rPr>
          <w:rFonts w:ascii="Helvetica" w:eastAsia="Times New Roman" w:hAnsi="Helvetica" w:cs="Segoe UI"/>
          <w:bCs/>
          <w:i/>
          <w:color w:val="333333"/>
          <w:sz w:val="20"/>
          <w:szCs w:val="20"/>
          <w:shd w:val="clear" w:color="auto" w:fill="FFFFFF"/>
        </w:rPr>
        <w:t>Tramonti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 Un mondo finisce e un altro non inizia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e con </w:t>
      </w:r>
      <w:r w:rsidRPr="00E441DB">
        <w:rPr>
          <w:rFonts w:ascii="Helvetica" w:eastAsia="Times New Roman" w:hAnsi="Helvetica" w:cs="Segoe UI"/>
          <w:bCs/>
          <w:i/>
          <w:color w:val="333333"/>
          <w:sz w:val="20"/>
          <w:szCs w:val="20"/>
          <w:shd w:val="clear" w:color="auto" w:fill="FFFFFF"/>
        </w:rPr>
        <w:t>Imperdonabili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. </w:t>
      </w:r>
      <w:r w:rsidRPr="00E441D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Cento ritratti di maestri sconvenienti</w:t>
      </w:r>
      <w:r w:rsidRPr="00120FC1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(Marsilio). </w:t>
      </w:r>
    </w:p>
    <w:p w:rsidR="00120FC1" w:rsidRPr="00CA332E" w:rsidRDefault="00285EAF" w:rsidP="00CA332E">
      <w:pPr>
        <w:pStyle w:val="m-3957311387761359011msonospacing"/>
        <w:spacing w:line="28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  <w:r w:rsidRPr="00285EAF"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  <w:lastRenderedPageBreak/>
        <w:t>Venerdì 19 ottobre</w:t>
      </w:r>
      <w:r w:rsidR="00120FC1"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  <w:t xml:space="preserve"> | </w:t>
      </w:r>
      <w:r w:rsidR="001C7733" w:rsidRPr="00285EAF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 xml:space="preserve">Paolo </w:t>
      </w:r>
      <w:proofErr w:type="spellStart"/>
      <w:r w:rsidR="001C7733" w:rsidRPr="00285EAF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>Bolpagni</w:t>
      </w:r>
      <w:proofErr w:type="spellEnd"/>
      <w:r w:rsidR="00120FC1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 xml:space="preserve"> e </w:t>
      </w:r>
      <w:r w:rsidR="00120FC1" w:rsidRPr="00120FC1">
        <w:rPr>
          <w:rFonts w:ascii="Helvetica" w:eastAsia="Times New Roman" w:hAnsi="Helvetica" w:cs="Segoe UI"/>
          <w:b/>
          <w:color w:val="808080"/>
          <w:sz w:val="22"/>
          <w:szCs w:val="22"/>
          <w:shd w:val="clear" w:color="auto" w:fill="FFFFFF"/>
        </w:rPr>
        <w:t>Valdo Spini</w:t>
      </w:r>
    </w:p>
    <w:p w:rsidR="00120FC1" w:rsidRDefault="00120FC1" w:rsidP="00120FC1">
      <w:r>
        <w:fldChar w:fldCharType="begin"/>
      </w:r>
      <w:r>
        <w:instrText xml:space="preserve"> INCLUDEPICTURE "/var/folders/gr/p7w3kvzn54dc5wv69501ht_r0000gn/T/com.microsoft.Word/WebArchiveCopyPasteTempFiles/Z"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0E0A377" wp14:editId="34EBEA91">
            <wp:extent cx="1665249" cy="1601229"/>
            <wp:effectExtent l="0" t="0" r="0" b="0"/>
            <wp:docPr id="15" name="GWtCX184RDFBPM:" descr="Risultati immagini per Paolo Bolpagn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WtCX184RDFBPM:" descr="Risultati immagini per Paolo Bolpagni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249" cy="160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6D4605" w:rsidRDefault="00120FC1" w:rsidP="00CA332E">
      <w:pPr>
        <w:spacing w:after="0" w:line="26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  <w:r w:rsidRPr="006D4605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Paolo </w:t>
      </w:r>
      <w:proofErr w:type="spellStart"/>
      <w:r w:rsidRPr="006D4605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Bolpagni</w:t>
      </w:r>
      <w:proofErr w:type="spellEnd"/>
      <w:r w:rsidRPr="006D4605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è </w:t>
      </w:r>
      <w:r w:rsidR="006D4605" w:rsidRPr="006D4605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uno </w:t>
      </w:r>
      <w:r w:rsidR="001C7733" w:rsidRPr="006D4605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storico </w:t>
      </w:r>
      <w:r w:rsidR="005F605F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dell’arte, manager</w:t>
      </w:r>
      <w:r w:rsidR="006D4605" w:rsidRPr="006D4605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culturale, curatore e docente universitario.</w:t>
      </w:r>
    </w:p>
    <w:p w:rsidR="006D4605" w:rsidRPr="006D4605" w:rsidRDefault="006D4605" w:rsidP="00CA332E">
      <w:pPr>
        <w:spacing w:after="0" w:line="260" w:lineRule="exact"/>
        <w:jc w:val="both"/>
        <w:rPr>
          <w:rFonts w:ascii="Helvetica" w:hAnsi="Helvetica"/>
          <w:sz w:val="20"/>
          <w:szCs w:val="20"/>
        </w:rPr>
      </w:pPr>
      <w:r w:rsidRPr="006D4605">
        <w:rPr>
          <w:rFonts w:ascii="Helvetica" w:hAnsi="Helvetica"/>
          <w:sz w:val="20"/>
          <w:szCs w:val="20"/>
        </w:rPr>
        <w:t>Dopo aver diretto il museo </w:t>
      </w:r>
      <w:r w:rsidRPr="006D4605">
        <w:rPr>
          <w:rFonts w:ascii="Helvetica" w:hAnsi="Helvetica"/>
          <w:i/>
          <w:iCs/>
          <w:sz w:val="20"/>
          <w:szCs w:val="20"/>
        </w:rPr>
        <w:t>Collezione Paolo VI - arte contemporanea</w:t>
      </w:r>
      <w:r w:rsidRPr="006D4605">
        <w:rPr>
          <w:rFonts w:ascii="Helvetica" w:hAnsi="Helvetica"/>
          <w:sz w:val="20"/>
          <w:szCs w:val="20"/>
        </w:rPr>
        <w:t xml:space="preserve">, è ora direttore della Fondazione Centro Studi sull’Arte Licia e Carlo Ludovico </w:t>
      </w:r>
      <w:proofErr w:type="spellStart"/>
      <w:r w:rsidRPr="006D4605">
        <w:rPr>
          <w:rFonts w:ascii="Helvetica" w:hAnsi="Helvetica"/>
          <w:sz w:val="20"/>
          <w:szCs w:val="20"/>
        </w:rPr>
        <w:t>Ragghianti</w:t>
      </w:r>
      <w:proofErr w:type="spellEnd"/>
      <w:r w:rsidRPr="006D4605">
        <w:rPr>
          <w:rFonts w:ascii="Helvetica" w:hAnsi="Helvetica"/>
          <w:sz w:val="20"/>
          <w:szCs w:val="20"/>
        </w:rPr>
        <w:t xml:space="preserve"> </w:t>
      </w:r>
      <w:r>
        <w:rPr>
          <w:rFonts w:ascii="Helvetica" w:hAnsi="Helvetica"/>
          <w:sz w:val="20"/>
          <w:szCs w:val="20"/>
        </w:rPr>
        <w:t>a</w:t>
      </w:r>
      <w:r w:rsidRPr="006D4605">
        <w:rPr>
          <w:rFonts w:ascii="Helvetica" w:hAnsi="Helvetica"/>
          <w:sz w:val="20"/>
          <w:szCs w:val="20"/>
        </w:rPr>
        <w:t xml:space="preserve"> Lucca.</w:t>
      </w:r>
      <w:r>
        <w:rPr>
          <w:rFonts w:ascii="Helvetica" w:hAnsi="Helvetica"/>
          <w:sz w:val="20"/>
          <w:szCs w:val="20"/>
        </w:rPr>
        <w:t xml:space="preserve"> </w:t>
      </w:r>
      <w:r w:rsidRPr="006D4605">
        <w:rPr>
          <w:rFonts w:ascii="Helvetica" w:hAnsi="Helvetica"/>
          <w:sz w:val="20"/>
          <w:szCs w:val="20"/>
        </w:rPr>
        <w:t>Come studioso, finora ha coltivato in particolare alcuni specifici settori di ricerca: i rapporti tra pittura e musica nel XIX e XX secolo; l’arte italiana ed europea tra fine ’800 e inizio ’900 (compresi gli aspetti della grafica e dell’illustrazione); l’astrattismo internazionale, fino agli esiti cinetici e programmati; l’arte italiana e francese degli anni ’50-’60, anche nelle sue relazioni con il design; le ‘partiture visive’ e le ricerche verbo-visuali delle neoavanguardie; i rapporti fra l’arte e la dimensione del sacro nel ’900.</w:t>
      </w:r>
      <w:r>
        <w:rPr>
          <w:rFonts w:ascii="Helvetica" w:hAnsi="Helvetica"/>
          <w:sz w:val="20"/>
          <w:szCs w:val="20"/>
        </w:rPr>
        <w:t xml:space="preserve"> </w:t>
      </w:r>
      <w:r w:rsidRPr="006D4605">
        <w:rPr>
          <w:rFonts w:ascii="Helvetica" w:hAnsi="Helvetica"/>
          <w:sz w:val="20"/>
          <w:szCs w:val="20"/>
        </w:rPr>
        <w:t>È uno dei primi storici dell’arte a usare ampiamente i nuovi </w:t>
      </w:r>
      <w:r w:rsidRPr="006D4605">
        <w:rPr>
          <w:rFonts w:ascii="Helvetica" w:hAnsi="Helvetica"/>
          <w:i/>
          <w:iCs/>
          <w:sz w:val="20"/>
          <w:szCs w:val="20"/>
        </w:rPr>
        <w:t>media</w:t>
      </w:r>
      <w:r w:rsidRPr="006D4605">
        <w:rPr>
          <w:rFonts w:ascii="Helvetica" w:hAnsi="Helvetica"/>
          <w:sz w:val="20"/>
          <w:szCs w:val="20"/>
        </w:rPr>
        <w:t xml:space="preserve">: nel 2011 ha creato un canale </w:t>
      </w:r>
      <w:proofErr w:type="spellStart"/>
      <w:r w:rsidRPr="006D4605">
        <w:rPr>
          <w:rFonts w:ascii="Helvetica" w:hAnsi="Helvetica"/>
          <w:sz w:val="20"/>
          <w:szCs w:val="20"/>
        </w:rPr>
        <w:t>YouTube</w:t>
      </w:r>
      <w:proofErr w:type="spellEnd"/>
      <w:r w:rsidRPr="006D4605">
        <w:rPr>
          <w:rFonts w:ascii="Helvetica" w:hAnsi="Helvetica"/>
          <w:sz w:val="20"/>
          <w:szCs w:val="20"/>
        </w:rPr>
        <w:t xml:space="preserve"> di successo, “Regola d’arte”. Ha vinto nel 2013 il Premio Sulmona per la storia dell’arte.</w:t>
      </w:r>
    </w:p>
    <w:p w:rsidR="0094638B" w:rsidRDefault="0094638B" w:rsidP="00120FC1">
      <w:pPr>
        <w:rPr>
          <w:sz w:val="20"/>
          <w:szCs w:val="20"/>
        </w:rPr>
      </w:pPr>
    </w:p>
    <w:p w:rsidR="0094638B" w:rsidRPr="00120FC1" w:rsidRDefault="0094638B" w:rsidP="00120FC1">
      <w:pPr>
        <w:rPr>
          <w:sz w:val="20"/>
          <w:szCs w:val="20"/>
        </w:rPr>
      </w:pPr>
      <w:r w:rsidRPr="0094638B">
        <w:rPr>
          <w:sz w:val="20"/>
          <w:szCs w:val="20"/>
        </w:rPr>
        <w:drawing>
          <wp:inline distT="0" distB="0" distL="0" distR="0" wp14:anchorId="5489CD78" wp14:editId="1AE0EE53">
            <wp:extent cx="1904540" cy="1538868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1615" cy="156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38B" w:rsidRDefault="0094638B" w:rsidP="00CA332E">
      <w:pPr>
        <w:pStyle w:val="m-3957311387761359011msonospacing"/>
        <w:spacing w:before="0" w:beforeAutospacing="0" w:after="0" w:afterAutospacing="0" w:line="26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Valdo Spini è nato a Firenze nel 1946, Laureato in Economia; Professore associato alla Facoltà di Scienze Politiche “Cesare Alfieri” di Firenze. Deputato al Parlamento ininterrottamente dal 1979 al 2008. </w:t>
      </w:r>
      <w:proofErr w:type="gramStart"/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Vice segretario</w:t>
      </w:r>
      <w:proofErr w:type="gramEnd"/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nazionale del Partito Socialista Italiano (1981-84) Ministro dell’Ambiente nei gov</w:t>
      </w:r>
      <w:r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erni Amato I e Ciampi (1993-94)</w:t>
      </w:r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; Presidente della Commissione Difesa della camera (1996-2001); Presidente della Direzione Nazionale dei Democratici di Sinistra (2000-2001); Componente della Convenzione per l’Avvenire dell’Europa (2002-2003). </w:t>
      </w:r>
      <w:r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</w:t>
      </w:r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Consigliere comunale di Firenze dal 2009 al 2014, Presidente della Commissione Affari Istituzionali del Consiglio comunale, è stato eletto coordinatore nazionale delle Commissioni consiliari interessate all’istituzione delle Città metropolitane. </w:t>
      </w:r>
    </w:p>
    <w:p w:rsidR="00285EAF" w:rsidRPr="0094638B" w:rsidRDefault="0094638B" w:rsidP="00CA332E">
      <w:pPr>
        <w:pStyle w:val="m-3957311387761359011msonospacing"/>
        <w:spacing w:before="0" w:beforeAutospacing="0" w:after="0" w:afterAutospacing="0" w:line="26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Dirige dal 1981 la rivista “Quaderni del Circolo Rosselli”; presiede la Fondazione Circolo Fratelli Rosselli, il Coordinamento delle Riviste Italiane di Cultura (CRIC) e l’Associazione delle Istituzioni di Cultura Italiane (AICI). Nel 2013, Presidente del Comitato fiorentino per le celebrazioni del V centenario della stesura de </w:t>
      </w:r>
      <w:r w:rsidRPr="0094638B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 xml:space="preserve">Il Principe </w:t>
      </w:r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di Niccolò Machiavelli</w:t>
      </w:r>
    </w:p>
    <w:p w:rsidR="00285EAF" w:rsidRPr="00285EAF" w:rsidRDefault="00285EAF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333333"/>
          <w:sz w:val="22"/>
          <w:szCs w:val="22"/>
          <w:shd w:val="clear" w:color="auto" w:fill="FFFFFF"/>
        </w:rPr>
      </w:pPr>
    </w:p>
    <w:p w:rsidR="0094638B" w:rsidRPr="0094638B" w:rsidRDefault="00285EAF" w:rsidP="009463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/>
          <w:sz w:val="22"/>
          <w:szCs w:val="22"/>
          <w:shd w:val="clear" w:color="auto" w:fill="FFFFFF"/>
        </w:rPr>
      </w:pPr>
      <w:r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  <w:t xml:space="preserve">Sabato </w:t>
      </w:r>
      <w:r w:rsidR="001C7733" w:rsidRPr="00285EAF"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  <w:t xml:space="preserve">17 novembre </w:t>
      </w:r>
      <w:r w:rsidR="0094638B"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  <w:t xml:space="preserve">| </w:t>
      </w:r>
      <w:r w:rsidR="001C7733" w:rsidRPr="00285EAF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 xml:space="preserve">Michele </w:t>
      </w:r>
      <w:proofErr w:type="spellStart"/>
      <w:r w:rsidR="001C7733" w:rsidRPr="00285EAF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>Battini</w:t>
      </w:r>
      <w:proofErr w:type="spellEnd"/>
      <w:r w:rsidR="0094638B" w:rsidRPr="0094638B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  <w:r w:rsidR="0094638B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 xml:space="preserve">e </w:t>
      </w:r>
      <w:r w:rsidR="0094638B" w:rsidRPr="0094638B">
        <w:rPr>
          <w:rFonts w:ascii="Helvetica" w:eastAsia="Times New Roman" w:hAnsi="Helvetica" w:cs="Segoe UI"/>
          <w:b/>
          <w:color w:val="808080"/>
          <w:sz w:val="22"/>
          <w:szCs w:val="22"/>
          <w:shd w:val="clear" w:color="auto" w:fill="FFFFFF"/>
        </w:rPr>
        <w:t>Alfredo De Girolamo</w:t>
      </w:r>
    </w:p>
    <w:p w:rsidR="00285EAF" w:rsidRPr="00285EAF" w:rsidRDefault="000E1044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  <w:r>
        <w:rPr>
          <w:rFonts w:ascii="Helvetica" w:eastAsia="Times New Roman" w:hAnsi="Helvetica" w:cs="Segoe UI"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-28714</wp:posOffset>
                </wp:positionH>
                <wp:positionV relativeFrom="paragraph">
                  <wp:posOffset>143464</wp:posOffset>
                </wp:positionV>
                <wp:extent cx="1635512" cy="1590907"/>
                <wp:effectExtent l="0" t="0" r="15875" b="9525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512" cy="1590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1044" w:rsidRDefault="000E1044">
                            <w:r w:rsidRPr="000E1044">
                              <w:rPr>
                                <w:rFonts w:ascii="Helvetica" w:eastAsia="Times New Roman" w:hAnsi="Helvetica" w:cs="Segoe UI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drawing>
                                <wp:inline distT="0" distB="0" distL="0" distR="0" wp14:anchorId="61565618" wp14:editId="4831D2CD">
                                  <wp:extent cx="1590908" cy="1590908"/>
                                  <wp:effectExtent l="0" t="0" r="0" b="0"/>
                                  <wp:docPr id="31" name="Immagin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1108" cy="1611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4" o:spid="_x0000_s1026" type="#_x0000_t202" style="position:absolute;left:0;text-align:left;margin-left:-2.25pt;margin-top:11.3pt;width:128.8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" fillcolor="white [3201]" strokeweight=".5pt">
                <v:textbox>
                  <w:txbxContent>
                    <w:p w:rsidR="000E1044" w:rsidRDefault="000E1044">
                      <w:r w:rsidRPr="000E1044">
                        <w:rPr>
                          <w:rFonts w:ascii="Helvetica" w:eastAsia="Times New Roman" w:hAnsi="Helvetica" w:cs="Segoe UI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drawing>
                          <wp:inline distT="0" distB="0" distL="0" distR="0" wp14:anchorId="61565618" wp14:editId="4831D2CD">
                            <wp:extent cx="1590908" cy="1590908"/>
                            <wp:effectExtent l="0" t="0" r="0" b="0"/>
                            <wp:docPr id="31" name="Immagin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1108" cy="1611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332E" w:rsidRDefault="00CA332E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</w:p>
    <w:p w:rsidR="00CA332E" w:rsidRDefault="00CA332E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</w:p>
    <w:p w:rsidR="00CA332E" w:rsidRDefault="00CA332E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</w:p>
    <w:p w:rsidR="00CA332E" w:rsidRDefault="00CA332E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</w:p>
    <w:p w:rsidR="0094638B" w:rsidRDefault="0094638B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  <w:r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lastRenderedPageBreak/>
        <w:t xml:space="preserve">Michele </w:t>
      </w:r>
      <w:proofErr w:type="spellStart"/>
      <w:r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Battini</w:t>
      </w:r>
      <w:proofErr w:type="spellEnd"/>
      <w:r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è </w:t>
      </w:r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Presidente del Centro Interdipartimentale di Studi Ebraici nell’Università di Pisa. È membro del Comitato Scientifico dell’Istituto Nazionale per la Storia della Resistenza Ferruccio Parri e della Direzione della rivista storica «Passato e Presente». Ha svolto ricerche e insegnato presso la </w:t>
      </w:r>
      <w:proofErr w:type="spellStart"/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Ecole</w:t>
      </w:r>
      <w:proofErr w:type="spellEnd"/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Normale </w:t>
      </w:r>
      <w:proofErr w:type="spellStart"/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Superieur</w:t>
      </w:r>
      <w:proofErr w:type="spellEnd"/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di Parigi, Columbia </w:t>
      </w:r>
      <w:proofErr w:type="spellStart"/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University</w:t>
      </w:r>
      <w:proofErr w:type="spellEnd"/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di New York, International </w:t>
      </w:r>
      <w:proofErr w:type="spellStart"/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Institute</w:t>
      </w:r>
      <w:proofErr w:type="spellEnd"/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for Social </w:t>
      </w:r>
      <w:proofErr w:type="spellStart"/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History</w:t>
      </w:r>
      <w:proofErr w:type="spellEnd"/>
      <w:r w:rsidRPr="0094638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di Amsterdam, Scuola Normale Superiore di Pisa ed altri centri di ricerca ed università in Italia ed all’estero.</w:t>
      </w:r>
    </w:p>
    <w:p w:rsidR="00CA332E" w:rsidRPr="0094638B" w:rsidRDefault="00CA332E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</w:p>
    <w:p w:rsidR="00285EAF" w:rsidRPr="00285EAF" w:rsidRDefault="00E441DB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333333"/>
          <w:sz w:val="22"/>
          <w:szCs w:val="22"/>
          <w:shd w:val="clear" w:color="auto" w:fill="FFFFFF"/>
        </w:rPr>
      </w:pPr>
      <w:r>
        <w:rPr>
          <w:rFonts w:ascii="Helvetica" w:eastAsia="Times New Roman" w:hAnsi="Helvetica" w:cs="Segoe UI"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-36148</wp:posOffset>
                </wp:positionH>
                <wp:positionV relativeFrom="paragraph">
                  <wp:posOffset>129834</wp:posOffset>
                </wp:positionV>
                <wp:extent cx="2007220" cy="1910576"/>
                <wp:effectExtent l="0" t="0" r="12700" b="7620"/>
                <wp:wrapNone/>
                <wp:docPr id="38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220" cy="1910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441DB" w:rsidRDefault="00E441DB">
                            <w:r w:rsidRPr="00E441DB">
                              <w:drawing>
                                <wp:inline distT="0" distB="0" distL="0" distR="0" wp14:anchorId="63E9EB3A" wp14:editId="1056AA4C">
                                  <wp:extent cx="2012950" cy="2012950"/>
                                  <wp:effectExtent l="0" t="0" r="6350" b="6350"/>
                                  <wp:docPr id="39" name="Immagin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2950" cy="201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8" o:spid="_x0000_s1027" type="#_x0000_t202" style="position:absolute;left:0;text-align:left;margin-left:-2.85pt;margin-top:10.2pt;width:158.05pt;height:15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" fillcolor="white [3201]" strokeweight=".5pt">
                <v:textbox>
                  <w:txbxContent>
                    <w:p w:rsidR="00E441DB" w:rsidRDefault="00E441DB">
                      <w:r w:rsidRPr="00E441DB">
                        <w:drawing>
                          <wp:inline distT="0" distB="0" distL="0" distR="0" wp14:anchorId="63E9EB3A" wp14:editId="1056AA4C">
                            <wp:extent cx="2012950" cy="2012950"/>
                            <wp:effectExtent l="0" t="0" r="6350" b="6350"/>
                            <wp:docPr id="39" name="Immagin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2950" cy="201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41DB" w:rsidRDefault="00E441DB" w:rsidP="00E441DB">
      <w:pPr>
        <w:pStyle w:val="m-3957311387761359011msonospacing"/>
        <w:spacing w:line="32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</w:p>
    <w:p w:rsidR="00E441DB" w:rsidRDefault="00E441DB" w:rsidP="00E441DB">
      <w:pPr>
        <w:pStyle w:val="m-3957311387761359011msonospacing"/>
        <w:spacing w:line="32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</w:p>
    <w:p w:rsidR="00E441DB" w:rsidRDefault="00E441DB" w:rsidP="00E441DB">
      <w:pPr>
        <w:pStyle w:val="m-3957311387761359011msonospacing"/>
        <w:spacing w:line="32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</w:p>
    <w:p w:rsidR="00E441DB" w:rsidRDefault="00E441DB" w:rsidP="00E441DB">
      <w:pPr>
        <w:pStyle w:val="m-3957311387761359011msonospacing"/>
        <w:spacing w:line="32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</w:p>
    <w:p w:rsidR="00E441DB" w:rsidRDefault="00E441DB" w:rsidP="00E441DB">
      <w:pPr>
        <w:pStyle w:val="m-3957311387761359011msonospacing"/>
        <w:spacing w:before="0" w:beforeAutospacing="0" w:after="0" w:afterAutospacing="0" w:line="30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</w:p>
    <w:p w:rsidR="00CA332E" w:rsidRDefault="00CA332E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</w:p>
    <w:p w:rsidR="00E441DB" w:rsidRPr="00E441DB" w:rsidRDefault="00E441DB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</w:pPr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Alfredo De Girolamo, storico e manager pubblico è esperto in questioni ambientali. Collabora con il Gruppo Espresso e La Nuova Sardegna. Membro del </w:t>
      </w:r>
      <w:proofErr w:type="spellStart"/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CdA</w:t>
      </w:r>
      <w:proofErr w:type="spellEnd"/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di Ispra, l'Istituto Superiore per la Protezione e la Ricerca Ambientale del Ministero dell'Ambiente, è giornalista pubblicista e scrittore. Tra le sue pubblicazioni: </w:t>
      </w:r>
      <w:r w:rsidRPr="00067162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 xml:space="preserve">Acqua in mente </w:t>
      </w:r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(ETS, 2012); </w:t>
      </w:r>
      <w:r w:rsidRPr="00067162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Servizi Pubblici Locali</w:t>
      </w:r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(Donzelli, 2013); </w:t>
      </w:r>
      <w:r w:rsidRPr="00067162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Riusi: da rifiuti a risorse</w:t>
      </w:r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(ETS, 2014); </w:t>
      </w:r>
      <w:r w:rsidRPr="00067162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Acqua in mente, seconda edizione</w:t>
      </w:r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(ETS, 2017). Da anni studioso di Medio Oriente e questione ebraica e su questi temi ha pubblicato: </w:t>
      </w:r>
      <w:r w:rsidRPr="00067162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Gerusalemme ultimo viaggio</w:t>
      </w:r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(ETS, 2009); </w:t>
      </w:r>
      <w:r w:rsidRPr="00067162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Kibbutz 3000</w:t>
      </w:r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(ETS, 2011); </w:t>
      </w:r>
      <w:r w:rsidRPr="00067162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Israele 2013</w:t>
      </w:r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(ETS, 2013); </w:t>
      </w:r>
      <w:r w:rsidRPr="00067162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Gino Bartali e i Giusti toscani</w:t>
      </w:r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(ETS, 2014); </w:t>
      </w:r>
      <w:r w:rsidRPr="00067162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Francesco in Terra Santa. 24-26 maggio 2014</w:t>
      </w:r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(ETS, 2014); </w:t>
      </w:r>
      <w:r w:rsidRPr="00067162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Voci da Israele</w:t>
      </w:r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(e-book, Gruppo Espresso, 2015); </w:t>
      </w:r>
      <w:r w:rsidRPr="00067162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 xml:space="preserve">Giorgio </w:t>
      </w:r>
      <w:proofErr w:type="spellStart"/>
      <w:r w:rsidRPr="00067162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Nissim</w:t>
      </w:r>
      <w:proofErr w:type="spellEnd"/>
      <w:r w:rsidRPr="00067162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. Una vita al servizio del bene</w:t>
      </w:r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(ETS, 2016); </w:t>
      </w:r>
      <w:r w:rsidRPr="00067162">
        <w:rPr>
          <w:rFonts w:ascii="Helvetica" w:eastAsia="Times New Roman" w:hAnsi="Helvetica" w:cs="Segoe UI"/>
          <w:i/>
          <w:color w:val="333333"/>
          <w:sz w:val="20"/>
          <w:szCs w:val="20"/>
          <w:shd w:val="clear" w:color="auto" w:fill="FFFFFF"/>
        </w:rPr>
        <w:t>Betlemme. La stella della Terra Santa nell'ombra del Medioriente</w:t>
      </w:r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(</w:t>
      </w:r>
      <w:proofErr w:type="spellStart"/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>Fazzi</w:t>
      </w:r>
      <w:proofErr w:type="spellEnd"/>
      <w:r w:rsidRPr="00E441DB">
        <w:rPr>
          <w:rFonts w:ascii="Helvetica" w:eastAsia="Times New Roman" w:hAnsi="Helvetica" w:cs="Segoe UI"/>
          <w:color w:val="333333"/>
          <w:sz w:val="20"/>
          <w:szCs w:val="20"/>
          <w:shd w:val="clear" w:color="auto" w:fill="FFFFFF"/>
        </w:rPr>
        <w:t xml:space="preserve"> Editore, 2017).</w:t>
      </w:r>
    </w:p>
    <w:p w:rsidR="00E441DB" w:rsidRDefault="00E441DB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CA332E" w:rsidRDefault="00CA332E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6B408B" w:rsidRPr="00285EAF" w:rsidRDefault="001C7733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</w:pPr>
      <w:r w:rsidRPr="00285EAF"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  <w:t xml:space="preserve">Sabato 24 novembre </w:t>
      </w:r>
      <w:r w:rsidR="000E1044"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  <w:t xml:space="preserve">| </w:t>
      </w:r>
      <w:r w:rsidRPr="00285EAF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>Massimo Onofri</w:t>
      </w:r>
      <w:r w:rsidR="000E1044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 xml:space="preserve">, </w:t>
      </w:r>
      <w:r w:rsidR="000E1044" w:rsidRPr="00285EAF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 xml:space="preserve">Carmen Pellegrino </w:t>
      </w:r>
      <w:r w:rsidR="000E1044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 xml:space="preserve">e </w:t>
      </w:r>
      <w:r w:rsidRPr="00285EAF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 xml:space="preserve">Elena </w:t>
      </w:r>
      <w:proofErr w:type="spellStart"/>
      <w:r w:rsidRPr="00285EAF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>Stancanelli</w:t>
      </w:r>
      <w:proofErr w:type="spellEnd"/>
      <w:r w:rsidRPr="00285EAF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 xml:space="preserve"> </w:t>
      </w:r>
    </w:p>
    <w:p w:rsidR="00285EAF" w:rsidRDefault="00285EAF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333333"/>
          <w:sz w:val="22"/>
          <w:szCs w:val="22"/>
          <w:shd w:val="clear" w:color="auto" w:fill="FFFFFF"/>
        </w:rPr>
      </w:pPr>
    </w:p>
    <w:p w:rsidR="00285EAF" w:rsidRDefault="00067162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333333"/>
          <w:sz w:val="22"/>
          <w:szCs w:val="22"/>
          <w:shd w:val="clear" w:color="auto" w:fill="FFFFFF"/>
        </w:rPr>
      </w:pPr>
      <w:r>
        <w:rPr>
          <w:rFonts w:ascii="Helvetica" w:eastAsia="Times New Roman" w:hAnsi="Helvetica" w:cs="Segoe UI"/>
          <w:noProof/>
          <w:color w:val="333333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-28713</wp:posOffset>
                </wp:positionH>
                <wp:positionV relativeFrom="paragraph">
                  <wp:posOffset>48368</wp:posOffset>
                </wp:positionV>
                <wp:extent cx="2639122" cy="1583474"/>
                <wp:effectExtent l="0" t="0" r="15240" b="17145"/>
                <wp:wrapNone/>
                <wp:docPr id="42" name="Casella di tes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9122" cy="1583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7162" w:rsidRDefault="00067162">
                            <w:r w:rsidRPr="00067162">
                              <w:drawing>
                                <wp:inline distT="0" distB="0" distL="0" distR="0" wp14:anchorId="77D7A1BD" wp14:editId="6649A715">
                                  <wp:extent cx="2410460" cy="1604010"/>
                                  <wp:effectExtent l="0" t="0" r="2540" b="0"/>
                                  <wp:docPr id="43" name="Immagin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0460" cy="160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2" o:spid="_x0000_s1028" type="#_x0000_t202" style="position:absolute;left:0;text-align:left;margin-left:-2.25pt;margin-top:3.8pt;width:207.8pt;height:12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" fillcolor="white [3201]" strokeweight=".5pt">
                <v:textbox>
                  <w:txbxContent>
                    <w:p w:rsidR="00067162" w:rsidRDefault="00067162">
                      <w:r w:rsidRPr="00067162">
                        <w:drawing>
                          <wp:inline distT="0" distB="0" distL="0" distR="0" wp14:anchorId="77D7A1BD" wp14:editId="6649A715">
                            <wp:extent cx="2410460" cy="1604010"/>
                            <wp:effectExtent l="0" t="0" r="2540" b="0"/>
                            <wp:docPr id="43" name="Immagin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0460" cy="1604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41DB" w:rsidRDefault="00E441DB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E441DB" w:rsidRDefault="00E441DB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2008E1" w:rsidRDefault="002008E1" w:rsidP="00340A06">
      <w:pPr>
        <w:pStyle w:val="m-3957311387761359011msonospacing"/>
        <w:spacing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CA332E" w:rsidRDefault="00CA332E" w:rsidP="00340A06">
      <w:pPr>
        <w:pStyle w:val="m-3957311387761359011msonospacing"/>
        <w:spacing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CA332E" w:rsidRDefault="00CA332E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</w:pPr>
    </w:p>
    <w:p w:rsidR="00340A06" w:rsidRDefault="00340A06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</w:pPr>
      <w:r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Massimo Onofri insegna Letteratura italiana contemporanea all’Università di Sassari. Collabora con “Avvenire”, “Il Sole 24 Ore”, “L’Indice dei Libri del Mese”, “Nuovi Argomenti”. È nella redazione di “Paragone-Letteratura”. Ha pubblicato, tra l’altro, </w:t>
      </w:r>
      <w:r w:rsidRPr="00340A06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Storia di Sciascia</w:t>
      </w:r>
      <w:r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 (1994-2004), </w:t>
      </w:r>
      <w:r w:rsidRPr="00340A06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La ragione in contumacia</w:t>
      </w:r>
      <w:r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. </w:t>
      </w:r>
      <w:r w:rsidRPr="00340A06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La critica militante ai tempi del fondamentalismo</w:t>
      </w:r>
      <w:r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 (2007, Premio Brancati per la saggistica),</w:t>
      </w:r>
      <w:r w:rsidRPr="00340A06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 Recensire</w:t>
      </w:r>
      <w:r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. </w:t>
      </w:r>
      <w:r w:rsidRPr="00340A06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Istruzioni per l’uso </w:t>
      </w:r>
      <w:r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(2008), </w:t>
      </w:r>
      <w:r w:rsidRPr="00340A06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Il suicidio del socialismo</w:t>
      </w:r>
      <w:r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. </w:t>
      </w:r>
      <w:r w:rsidRPr="00340A06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 xml:space="preserve">Inchiesta su </w:t>
      </w:r>
      <w:proofErr w:type="spellStart"/>
      <w:r w:rsidRPr="00340A06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Pellizza</w:t>
      </w:r>
      <w:proofErr w:type="spellEnd"/>
      <w:r w:rsidRPr="00340A06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 xml:space="preserve"> da Volpedo</w:t>
      </w:r>
      <w:r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 (2009), </w:t>
      </w:r>
      <w:r w:rsidRPr="00340A06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L’epopea infranta</w:t>
      </w:r>
      <w:r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. </w:t>
      </w:r>
      <w:r w:rsidRPr="00340A06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Retorica e antiretorica per Garibaldi</w:t>
      </w:r>
      <w:r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 (2011, Premio De Sanctis per l’Unità d’Italia), </w:t>
      </w:r>
      <w:r w:rsidRPr="00340A06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Passaggio in Sardegna</w:t>
      </w:r>
      <w:r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 (2015), </w:t>
      </w:r>
      <w:r w:rsidRPr="00340A06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Passaggio in Sicilia</w:t>
      </w:r>
      <w:r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 (2016, Premio letterario Porta d’Oriente).</w:t>
      </w:r>
    </w:p>
    <w:p w:rsidR="00CA332E" w:rsidRPr="00340A06" w:rsidRDefault="00CA332E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</w:pPr>
    </w:p>
    <w:p w:rsidR="00340A06" w:rsidRDefault="00340A06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  <w:r>
        <w:rPr>
          <w:rFonts w:ascii="Helvetica" w:eastAsia="Times New Roman" w:hAnsi="Helvetica" w:cs="Segoe UI"/>
          <w:noProof/>
          <w:color w:val="808080" w:themeColor="background1" w:themeShade="8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-6412</wp:posOffset>
                </wp:positionH>
                <wp:positionV relativeFrom="paragraph">
                  <wp:posOffset>191167</wp:posOffset>
                </wp:positionV>
                <wp:extent cx="2349190" cy="1500474"/>
                <wp:effectExtent l="0" t="0" r="13335" b="11430"/>
                <wp:wrapNone/>
                <wp:docPr id="45" name="Casella di tes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190" cy="1500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0A06" w:rsidRDefault="00340A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50745" cy="1448435"/>
                                  <wp:effectExtent l="0" t="0" r="0" b="0"/>
                                  <wp:docPr id="46" name="Immagin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Carmen Pellegrino 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0745" cy="1448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5" o:spid="_x0000_s1029" type="#_x0000_t202" style="position:absolute;left:0;text-align:left;margin-left:-.5pt;margin-top:15.05pt;width:185pt;height:1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" fillcolor="white [3201]" strokeweight=".5pt">
                <v:textbox>
                  <w:txbxContent>
                    <w:p w:rsidR="00340A06" w:rsidRDefault="00340A0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50745" cy="1448435"/>
                            <wp:effectExtent l="0" t="0" r="0" b="0"/>
                            <wp:docPr id="46" name="Immagin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Carmen Pellegrino 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0745" cy="1448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40A06" w:rsidRDefault="00340A06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340A06" w:rsidRDefault="00340A06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340A06" w:rsidRDefault="00340A06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340A06" w:rsidRDefault="00340A06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340A06" w:rsidRDefault="00340A06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340A06" w:rsidRDefault="00340A06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340A06" w:rsidRDefault="00340A06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340A06" w:rsidRDefault="002008E1" w:rsidP="00CA332E">
      <w:pPr>
        <w:pStyle w:val="m-3957311387761359011msonospacing"/>
        <w:spacing w:line="280" w:lineRule="exact"/>
        <w:jc w:val="both"/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</w:pPr>
      <w:r>
        <w:rPr>
          <w:rFonts w:ascii="Helvetica" w:eastAsia="Times New Roman" w:hAnsi="Helvetica" w:cs="Segoe UI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-6412</wp:posOffset>
                </wp:positionH>
                <wp:positionV relativeFrom="paragraph">
                  <wp:posOffset>1762249</wp:posOffset>
                </wp:positionV>
                <wp:extent cx="1932878" cy="1880839"/>
                <wp:effectExtent l="0" t="0" r="10795" b="12065"/>
                <wp:wrapNone/>
                <wp:docPr id="48" name="Casella di tes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878" cy="1880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08E1" w:rsidRDefault="002008E1">
                            <w:r w:rsidRPr="002008E1">
                              <w:drawing>
                                <wp:inline distT="0" distB="0" distL="0" distR="0" wp14:anchorId="328C8EF1" wp14:editId="4775AEBD">
                                  <wp:extent cx="1737995" cy="1737995"/>
                                  <wp:effectExtent l="0" t="0" r="1905" b="1905"/>
                                  <wp:docPr id="49" name="Immagin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995" cy="173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8" o:spid="_x0000_s1030" type="#_x0000_t202" style="position:absolute;left:0;text-align:left;margin-left:-.5pt;margin-top:138.75pt;width:152.2pt;height:14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" fillcolor="white [3201]" strokeweight=".5pt">
                <v:textbox>
                  <w:txbxContent>
                    <w:p w:rsidR="002008E1" w:rsidRDefault="002008E1">
                      <w:r w:rsidRPr="002008E1">
                        <w:drawing>
                          <wp:inline distT="0" distB="0" distL="0" distR="0" wp14:anchorId="328C8EF1" wp14:editId="4775AEBD">
                            <wp:extent cx="1737995" cy="1737995"/>
                            <wp:effectExtent l="0" t="0" r="1905" b="1905"/>
                            <wp:docPr id="49" name="Immagin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7995" cy="1737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Carmen Pellegrino. </w:t>
      </w:r>
      <w:r w:rsidR="00340A06"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Scrittrice e studiosa eclettica, ha indagato alcuni dei nodi salienti della modernità, concentrando i suoi studi sui movimenti collettivi di dissidenza e focalizzando successivamente le sue ricerche sul razzismo, l’esclusione sociale e le condizioni di sfruttamento dei migranti. È stata coautrice di varie opere collettanee (</w:t>
      </w:r>
      <w:r w:rsidR="00340A06" w:rsidRPr="00340A06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Strozzateci tutti</w:t>
      </w:r>
      <w:r w:rsidR="00340A06"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2010; </w:t>
      </w:r>
      <w:r w:rsidR="00340A06" w:rsidRPr="00340A06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Non è un paese per donne</w:t>
      </w:r>
      <w:r w:rsidR="00340A06"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2011; </w:t>
      </w:r>
      <w:r w:rsidR="00340A06" w:rsidRPr="00340A06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Novantadue</w:t>
      </w:r>
      <w:r w:rsidR="00340A06"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2012), mentre tra i suoi temi di indagine più recenti centrale è quello dei borghi disabitati e delle rovine di antichi insediamenti. Le sue ultime pubblicazioni sono </w:t>
      </w:r>
      <w:r w:rsidR="00340A06" w:rsidRPr="00340A06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Cade la terra</w:t>
      </w:r>
      <w:r w:rsidR="00340A06"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(2015, Premio Rapallo Carige opera prima, Premio Selezione Campiello), S</w:t>
      </w:r>
      <w:r w:rsidR="00340A06" w:rsidRPr="00340A06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 xml:space="preserve">e mi tornassi questa sera accanto </w:t>
      </w:r>
      <w:r w:rsidR="00340A06"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(2017, Premio </w:t>
      </w:r>
      <w:proofErr w:type="spellStart"/>
      <w:r w:rsidR="00340A06"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Dessì</w:t>
      </w:r>
      <w:proofErr w:type="spellEnd"/>
      <w:r w:rsidR="00340A06" w:rsidRPr="00340A06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).</w:t>
      </w:r>
    </w:p>
    <w:p w:rsidR="002008E1" w:rsidRDefault="002008E1" w:rsidP="00340A06">
      <w:pPr>
        <w:pStyle w:val="m-3957311387761359011msonospacing"/>
        <w:spacing w:line="320" w:lineRule="exact"/>
        <w:jc w:val="both"/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</w:pPr>
    </w:p>
    <w:p w:rsidR="002008E1" w:rsidRDefault="002008E1" w:rsidP="00340A06">
      <w:pPr>
        <w:pStyle w:val="m-3957311387761359011msonospacing"/>
        <w:spacing w:line="320" w:lineRule="exact"/>
        <w:jc w:val="both"/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</w:pPr>
    </w:p>
    <w:p w:rsidR="002008E1" w:rsidRPr="00340A06" w:rsidRDefault="002008E1" w:rsidP="00340A06">
      <w:pPr>
        <w:pStyle w:val="m-3957311387761359011msonospacing"/>
        <w:spacing w:line="320" w:lineRule="exact"/>
        <w:jc w:val="both"/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</w:pPr>
    </w:p>
    <w:p w:rsidR="002008E1" w:rsidRDefault="002008E1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2008E1" w:rsidRDefault="002008E1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2008E1" w:rsidRDefault="002008E1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2008E1" w:rsidRDefault="002008E1" w:rsidP="002008E1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bCs/>
          <w:color w:val="000000" w:themeColor="text1"/>
          <w:sz w:val="20"/>
          <w:szCs w:val="20"/>
          <w:shd w:val="clear" w:color="auto" w:fill="FFFFFF"/>
        </w:rPr>
      </w:pPr>
    </w:p>
    <w:p w:rsidR="00CA332E" w:rsidRDefault="00CA332E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bCs/>
          <w:color w:val="000000" w:themeColor="text1"/>
          <w:sz w:val="20"/>
          <w:szCs w:val="20"/>
          <w:shd w:val="clear" w:color="auto" w:fill="FFFFFF"/>
        </w:rPr>
      </w:pPr>
    </w:p>
    <w:p w:rsidR="002008E1" w:rsidRPr="002008E1" w:rsidRDefault="002008E1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</w:pPr>
      <w:r w:rsidRPr="002008E1">
        <w:rPr>
          <w:rFonts w:ascii="Helvetica" w:eastAsia="Times New Roman" w:hAnsi="Helvetica" w:cs="Segoe UI"/>
          <w:bCs/>
          <w:color w:val="000000" w:themeColor="text1"/>
          <w:sz w:val="20"/>
          <w:szCs w:val="20"/>
          <w:shd w:val="clear" w:color="auto" w:fill="FFFFFF"/>
        </w:rPr>
        <w:t xml:space="preserve">Elena </w:t>
      </w:r>
      <w:proofErr w:type="spellStart"/>
      <w:r w:rsidRPr="002008E1">
        <w:rPr>
          <w:rFonts w:ascii="Helvetica" w:eastAsia="Times New Roman" w:hAnsi="Helvetica" w:cs="Segoe UI"/>
          <w:bCs/>
          <w:color w:val="000000" w:themeColor="text1"/>
          <w:sz w:val="20"/>
          <w:szCs w:val="20"/>
          <w:shd w:val="clear" w:color="auto" w:fill="FFFFFF"/>
        </w:rPr>
        <w:t>Stancanelli</w:t>
      </w:r>
      <w:proofErr w:type="spellEnd"/>
      <w:r w:rsidRPr="002008E1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 è nata a Firenze nel 1965. Esordisce nel 1998 con </w:t>
      </w:r>
      <w:r w:rsidRPr="002008E1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Benzina </w:t>
      </w:r>
      <w:r w:rsidRPr="002008E1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(Einaudi Stile Libero) con cui vince il premio Giuseppe Berto e da cui è tratto l’omonimo film del 2001, diretto da Monica </w:t>
      </w:r>
      <w:proofErr w:type="spellStart"/>
      <w:proofErr w:type="gramStart"/>
      <w:r w:rsidRPr="002008E1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Stambrini</w:t>
      </w:r>
      <w:proofErr w:type="spellEnd"/>
      <w:r w:rsidRPr="002008E1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; </w:t>
      </w:r>
      <w:r w:rsidRPr="002008E1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 Le</w:t>
      </w:r>
      <w:proofErr w:type="gramEnd"/>
      <w:r w:rsidRPr="002008E1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 xml:space="preserve"> attrici</w:t>
      </w:r>
      <w:r w:rsidRPr="002008E1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 (Einaudi, 2001);</w:t>
      </w:r>
      <w:r w:rsidRPr="002008E1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 </w:t>
      </w:r>
      <w:r w:rsidRPr="002008E1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il racconto</w:t>
      </w:r>
      <w:r w:rsidRPr="002008E1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 Il giorno del mio compleanno </w:t>
      </w:r>
      <w:r w:rsidRPr="002008E1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nell'antologia</w:t>
      </w:r>
      <w:r w:rsidRPr="002008E1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 Ragazze che dovresti conoscere (2004); Firenze da piccola</w:t>
      </w:r>
      <w:r w:rsidRPr="002008E1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 (Laterza 2006 );</w:t>
      </w:r>
      <w:r w:rsidRPr="002008E1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 A immaginare una vita ce ne vuole un’altra </w:t>
      </w:r>
      <w:r w:rsidRPr="002008E1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(minimum fax 2007), </w:t>
      </w:r>
      <w:r w:rsidRPr="002008E1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Mamma o non Mamma </w:t>
      </w:r>
      <w:r w:rsidRPr="002008E1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con Carola Susani (Feltrinelli 2009)</w:t>
      </w:r>
      <w:r w:rsidRPr="002008E1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 </w:t>
      </w:r>
      <w:r w:rsidRPr="002008E1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e</w:t>
      </w:r>
      <w:r w:rsidRPr="002008E1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 Un uomo giusto (2011). </w:t>
      </w:r>
      <w:r w:rsidRPr="002008E1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È fra gli autori di</w:t>
      </w:r>
      <w:r w:rsidRPr="002008E1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 Figuracce </w:t>
      </w:r>
      <w:r w:rsidRPr="002008E1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(Einaudi Stile Libero 2014). Nel 2016 pubblica con La nave di Teseo</w:t>
      </w:r>
      <w:r w:rsidRPr="002008E1">
        <w:rPr>
          <w:rFonts w:ascii="Helvetica" w:eastAsia="Times New Roman" w:hAnsi="Helvetica" w:cs="Segoe UI"/>
          <w:i/>
          <w:iCs/>
          <w:color w:val="000000" w:themeColor="text1"/>
          <w:sz w:val="20"/>
          <w:szCs w:val="20"/>
          <w:shd w:val="clear" w:color="auto" w:fill="FFFFFF"/>
        </w:rPr>
        <w:t>, La femmina nuda, </w:t>
      </w:r>
      <w:r w:rsidRPr="002008E1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finalista al Premio Strega 2016, tradotto in Francia, Germania, Paesi Bassi, Spagna.</w:t>
      </w:r>
    </w:p>
    <w:p w:rsidR="002008E1" w:rsidRPr="002008E1" w:rsidRDefault="002008E1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</w:pPr>
      <w:r w:rsidRPr="002008E1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Collabora con “la Repubblica”.</w:t>
      </w:r>
    </w:p>
    <w:p w:rsidR="00340A06" w:rsidRDefault="00340A06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340A06" w:rsidRDefault="00340A06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6B408B" w:rsidRPr="00285EAF" w:rsidRDefault="00285EAF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  <w:r w:rsidRPr="00285EAF"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  <w:t>S</w:t>
      </w:r>
      <w:r w:rsidR="00C44E16" w:rsidRPr="00285EAF"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  <w:t xml:space="preserve">abato </w:t>
      </w:r>
      <w:proofErr w:type="gramStart"/>
      <w:r w:rsidR="00C44E16" w:rsidRPr="00285EAF"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  <w:t xml:space="preserve">1 </w:t>
      </w:r>
      <w:r w:rsidR="001C7733" w:rsidRPr="00285EAF"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  <w:t>dicembre</w:t>
      </w:r>
      <w:proofErr w:type="gramEnd"/>
      <w:r w:rsidR="002008E1"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  <w:t xml:space="preserve"> | </w:t>
      </w:r>
      <w:r w:rsidR="001C7733" w:rsidRPr="00285EAF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 xml:space="preserve">Salvatore </w:t>
      </w:r>
      <w:proofErr w:type="spellStart"/>
      <w:r w:rsidR="001C7733" w:rsidRPr="00285EAF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>Settis</w:t>
      </w:r>
      <w:proofErr w:type="spellEnd"/>
    </w:p>
    <w:p w:rsidR="00CA332E" w:rsidRDefault="00CA332E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  <w:r>
        <w:rPr>
          <w:rFonts w:ascii="Helvetica" w:eastAsia="Times New Roman" w:hAnsi="Helvetica" w:cs="Segoe UI"/>
          <w:noProof/>
          <w:color w:val="808080" w:themeColor="background1" w:themeShade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67931</wp:posOffset>
                </wp:positionH>
                <wp:positionV relativeFrom="paragraph">
                  <wp:posOffset>98860</wp:posOffset>
                </wp:positionV>
                <wp:extent cx="2141034" cy="1747024"/>
                <wp:effectExtent l="0" t="0" r="18415" b="18415"/>
                <wp:wrapNone/>
                <wp:docPr id="53" name="Casella di tes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034" cy="1747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332E" w:rsidRDefault="00CA332E" w:rsidP="00CA332E">
                            <w:pPr>
                              <w:ind w:left="-284"/>
                            </w:pPr>
                            <w:r w:rsidRPr="00CA332E">
                              <w:drawing>
                                <wp:inline distT="0" distB="0" distL="0" distR="0" wp14:anchorId="363A326B" wp14:editId="22EF319C">
                                  <wp:extent cx="2473718" cy="1657814"/>
                                  <wp:effectExtent l="0" t="0" r="3175" b="6350"/>
                                  <wp:docPr id="54" name="Immagin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2429" cy="1670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3" o:spid="_x0000_s1031" type="#_x0000_t202" style="position:absolute;left:0;text-align:left;margin-left:5.35pt;margin-top:7.8pt;width:168.6pt;height:13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" fillcolor="white [3201]" strokeweight=".5pt">
                <v:textbox>
                  <w:txbxContent>
                    <w:p w:rsidR="00CA332E" w:rsidRDefault="00CA332E" w:rsidP="00CA332E">
                      <w:pPr>
                        <w:ind w:left="-284"/>
                      </w:pPr>
                      <w:r w:rsidRPr="00CA332E">
                        <w:drawing>
                          <wp:inline distT="0" distB="0" distL="0" distR="0" wp14:anchorId="363A326B" wp14:editId="22EF319C">
                            <wp:extent cx="2473718" cy="1657814"/>
                            <wp:effectExtent l="0" t="0" r="3175" b="6350"/>
                            <wp:docPr id="54" name="Immagin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2429" cy="1670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332E" w:rsidRDefault="00CA332E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CA332E" w:rsidRDefault="00CA332E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CA332E" w:rsidRDefault="00CA332E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CA332E" w:rsidRDefault="00CA332E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CA332E" w:rsidRDefault="00CA332E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CA332E" w:rsidRDefault="00CA332E" w:rsidP="006B408B">
      <w:pPr>
        <w:pStyle w:val="m-3957311387761359011msonospacing"/>
        <w:spacing w:before="0" w:beforeAutospacing="0" w:after="0" w:afterAutospacing="0" w:line="32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  <w:bookmarkStart w:id="0" w:name="_GoBack"/>
      <w:bookmarkEnd w:id="0"/>
    </w:p>
    <w:p w:rsidR="00CA332E" w:rsidRPr="00CA332E" w:rsidRDefault="00CA332E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</w:pP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lastRenderedPageBreak/>
        <w:t xml:space="preserve">Salvatore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Settis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archeologo e storico dell’arte, ha diretto a Los Angeles il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Getty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Research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Institute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(1994-99) e a Pisa la Scuola Normale Superiore (1999-2010). </w:t>
      </w:r>
      <w:r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È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stato presidente del Consiglio Superiore dei Beni Culturali (2007-2009) ed è tra i </w:t>
      </w:r>
      <w:proofErr w:type="spellStart"/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founding</w:t>
      </w:r>
      <w:proofErr w:type="spellEnd"/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members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dell’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European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Research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Council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(2005-2011).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Visiting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Professor in varie università europee ed americane, è stato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Warburg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Professor all’Università di Amburgo, ha tenuto a Oxford le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Isaiah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Berlin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Lectures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alla National Gallery di Washington le Mellon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Lectures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e a Madrid la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Cátedra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del Museo del Prado. Nell’anno accademico 2014-15 ha ricoperto la Cattedra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Borromini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nell’Università della Svizzera Italiana (Lugano-Mendrisio) ed è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Distinguished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Fellow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dell’International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Observatory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for Cultural Heritage della Columbia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University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. Dal 2010 è presidente del Consiglio Scientifico del Louvre.</w:t>
      </w:r>
      <w:r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È membro di diverse accademie nazionali e internazionali, tra cui si ricordano: l’Accademia dei Lincei, l’Accademia delle Scienze di Torino, l’Accademia Nazionale di Scienze Lettere e Arti di Modena, l’Istituto Veneto, l’Accademia Nazionale di San Luca, quella delle Arti del Disegno di Firenze; e tra quelle straniere, l’American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Philosophical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Society di Philadelphia, l’American Academy of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Arts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and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Sciences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l’Académie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des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Inscriptions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et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Belles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Lettres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la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Berlin-Brandenburgische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Akademie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der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Wissenschaften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la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Winckelmann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Gesellschaft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l’Istituto Archeologico Germanico e l’Académie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Royale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de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Belgique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.</w:t>
      </w:r>
    </w:p>
    <w:p w:rsidR="00CA332E" w:rsidRDefault="00CA332E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</w:pP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Per le sue battaglie per la tutela del patrimonio storico-artistico e del paesaggio italiano, gli è stata conferita la laurea honoris causa in Giurisprudenza dalle Università di Padova e Roma-Tor Vergata e in Architettura dall'Università di Reggio Calabria.</w:t>
      </w:r>
      <w:r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I suoi interessi di ricerca includono temi di storia dell'arte antica (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Saggio sull'Afrodite Urania di Fidia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Pisa 1966;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La Colonna Traiana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Torino 1988;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Laocoonte. Fama e stile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Roma 1999;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Le pareti ingannevoli. La Villa di Livia e la pittura di giardino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Milano 2002; </w:t>
      </w:r>
      <w:proofErr w:type="spellStart"/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Artemidoro</w:t>
      </w:r>
      <w:proofErr w:type="spellEnd"/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. Un papiro dal I al XXI secolo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, Torino 2009) e post-antica (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 xml:space="preserve">La «Tempesta» interpretata. Giorgione, i committenti, il soggetto, 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Torino 1978;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Iconografia dell’arte italiana, 1100-1500: una linea,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Torino 2005;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Artisti e committenti tra Quattro e Cinquecento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, Torino 2010), nonché di orientamento e politica culturale (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Italia S.p.A. - L'assalto al patrimonio culturale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Torino 2002;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Futuro del “classico”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Torino 2004;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Battaglie senza eroi. I beni culturali fra istituzioni e profitto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Milano 2005;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Paesaggio Costituzione cemento. La battaglia per l’ambiente contro il degrado civile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Torino 2010;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Azione popolare. Cittadini per il bene comune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Torino 2012,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Se Venezia muore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Torino, Einaudi 2014,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Costituzione! Perché attuarla è meglio che cambiarla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Torino, Einaudi, 2016). I suoi ultimi libri sono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Architettura e democrazia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Paesaggio, città, diritti civili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Torino, Einaudi, 2017 e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Cieli d’Europa. Cultura, creatività, uguaglianza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, Torino, Utet, 2017.</w:t>
      </w:r>
      <w:r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Ha curato alcune opere collettive, fra cui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Memoria dell'Antico nell'arte italiana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voll. 1-3, Torino 1984-86,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 xml:space="preserve">Storia della Calabria </w:t>
      </w:r>
      <w:proofErr w:type="gramStart"/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antica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,</w:t>
      </w:r>
      <w:proofErr w:type="gram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Roma 1987-1991,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Civiltà dei Romani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Milano 1990-1994,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I Greci. Storia, arte, cultura, società</w:t>
      </w: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, voll. 1-6, Torino 1995-2002. Per l'editore Panini dirige la collana </w:t>
      </w:r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 xml:space="preserve">Mirabilia </w:t>
      </w:r>
      <w:proofErr w:type="spellStart"/>
      <w:r w:rsidRPr="00CA332E">
        <w:rPr>
          <w:rFonts w:ascii="Helvetica" w:eastAsia="Times New Roman" w:hAnsi="Helvetica" w:cs="Segoe UI"/>
          <w:i/>
          <w:color w:val="000000" w:themeColor="text1"/>
          <w:sz w:val="20"/>
          <w:szCs w:val="20"/>
          <w:shd w:val="clear" w:color="auto" w:fill="FFFFFF"/>
        </w:rPr>
        <w:t>Italiae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. Collabora con diversi quotidiani nazionali ed esteri, ed è nel comitato scientifico di numerose riviste italiane ed estere. </w:t>
      </w:r>
    </w:p>
    <w:p w:rsidR="00CA332E" w:rsidRDefault="00CA332E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</w:pPr>
    </w:p>
    <w:p w:rsidR="00CA332E" w:rsidRDefault="00CA332E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</w:p>
    <w:p w:rsidR="006B408B" w:rsidRPr="002008E1" w:rsidRDefault="00285EAF" w:rsidP="00CA332E">
      <w:pPr>
        <w:pStyle w:val="m-3957311387761359011msonospacing"/>
        <w:spacing w:before="0" w:beforeAutospacing="0" w:after="0" w:afterAutospacing="0" w:line="280" w:lineRule="exact"/>
        <w:jc w:val="both"/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</w:pPr>
      <w:r w:rsidRPr="00285EAF"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  <w:t>Giovedì</w:t>
      </w:r>
      <w:r w:rsidR="001C7733" w:rsidRPr="00285EAF"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  <w:t xml:space="preserve"> 6 dicembre</w:t>
      </w:r>
      <w:r w:rsidR="002008E1">
        <w:rPr>
          <w:rFonts w:ascii="Helvetica" w:eastAsia="Times New Roman" w:hAnsi="Helvetica" w:cs="Segoe UI"/>
          <w:color w:val="808080" w:themeColor="background1" w:themeShade="80"/>
          <w:sz w:val="22"/>
          <w:szCs w:val="22"/>
          <w:shd w:val="clear" w:color="auto" w:fill="FFFFFF"/>
        </w:rPr>
        <w:t xml:space="preserve"> | </w:t>
      </w:r>
      <w:r w:rsidR="001C7733" w:rsidRPr="00285EAF">
        <w:rPr>
          <w:rFonts w:ascii="Helvetica" w:eastAsia="Times New Roman" w:hAnsi="Helvetica" w:cs="Segoe UI"/>
          <w:b/>
          <w:color w:val="808080" w:themeColor="background1" w:themeShade="80"/>
          <w:sz w:val="22"/>
          <w:szCs w:val="22"/>
          <w:shd w:val="clear" w:color="auto" w:fill="FFFFFF"/>
        </w:rPr>
        <w:t>Enrico Giovannini</w:t>
      </w:r>
      <w:r w:rsidRPr="00285EAF">
        <w:rPr>
          <w:rFonts w:ascii="Helvetica" w:hAnsi="Helvetica" w:cs="Arial"/>
          <w:color w:val="808080" w:themeColor="background1" w:themeShade="80"/>
          <w:sz w:val="20"/>
          <w:szCs w:val="20"/>
        </w:rPr>
        <w:t xml:space="preserve"> </w:t>
      </w:r>
    </w:p>
    <w:p w:rsidR="003704CD" w:rsidRPr="0020291F" w:rsidRDefault="00CA332E" w:rsidP="00CA332E">
      <w:pPr>
        <w:spacing w:after="0" w:line="280" w:lineRule="exact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-88187</wp:posOffset>
                </wp:positionH>
                <wp:positionV relativeFrom="paragraph">
                  <wp:posOffset>118064</wp:posOffset>
                </wp:positionV>
                <wp:extent cx="2631688" cy="1538868"/>
                <wp:effectExtent l="0" t="0" r="10160" b="10795"/>
                <wp:wrapNone/>
                <wp:docPr id="55" name="Casella di tes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688" cy="1538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A332E" w:rsidRDefault="00CA332E">
                            <w:r w:rsidRPr="00CA332E">
                              <w:drawing>
                                <wp:inline distT="0" distB="0" distL="0" distR="0" wp14:anchorId="6FCD668C" wp14:editId="643C6382">
                                  <wp:extent cx="2340610" cy="1551940"/>
                                  <wp:effectExtent l="0" t="0" r="0" b="0"/>
                                  <wp:docPr id="56" name="Immagin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0610" cy="155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5" o:spid="_x0000_s1032" type="#_x0000_t202" style="position:absolute;margin-left:-6.95pt;margin-top:9.3pt;width:207.2pt;height:12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" fillcolor="white [3201]" strokeweight=".5pt">
                <v:textbox>
                  <w:txbxContent>
                    <w:p w:rsidR="00CA332E" w:rsidRDefault="00CA332E">
                      <w:r w:rsidRPr="00CA332E">
                        <w:drawing>
                          <wp:inline distT="0" distB="0" distL="0" distR="0" wp14:anchorId="6FCD668C" wp14:editId="643C6382">
                            <wp:extent cx="2340610" cy="1551940"/>
                            <wp:effectExtent l="0" t="0" r="0" b="0"/>
                            <wp:docPr id="56" name="Immagin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0610" cy="155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332E" w:rsidRDefault="00CA332E">
      <w:pPr>
        <w:spacing w:after="0" w:line="280" w:lineRule="exact"/>
        <w:rPr>
          <w:u w:val="single"/>
        </w:rPr>
      </w:pPr>
    </w:p>
    <w:p w:rsidR="00CA332E" w:rsidRDefault="00CA332E">
      <w:pPr>
        <w:spacing w:after="0" w:line="280" w:lineRule="exact"/>
        <w:rPr>
          <w:u w:val="single"/>
        </w:rPr>
      </w:pPr>
    </w:p>
    <w:p w:rsidR="00CA332E" w:rsidRDefault="00CA332E">
      <w:pPr>
        <w:spacing w:after="0" w:line="280" w:lineRule="exact"/>
        <w:rPr>
          <w:u w:val="single"/>
        </w:rPr>
      </w:pPr>
    </w:p>
    <w:p w:rsidR="00CA332E" w:rsidRDefault="00CA332E">
      <w:pPr>
        <w:spacing w:after="0" w:line="280" w:lineRule="exact"/>
        <w:rPr>
          <w:u w:val="single"/>
        </w:rPr>
      </w:pPr>
    </w:p>
    <w:p w:rsidR="00CA332E" w:rsidRDefault="00CA332E">
      <w:pPr>
        <w:spacing w:after="0" w:line="280" w:lineRule="exact"/>
        <w:rPr>
          <w:u w:val="single"/>
        </w:rPr>
      </w:pPr>
    </w:p>
    <w:p w:rsidR="00CA332E" w:rsidRDefault="00CA332E">
      <w:pPr>
        <w:spacing w:after="0" w:line="280" w:lineRule="exact"/>
        <w:rPr>
          <w:u w:val="single"/>
        </w:rPr>
      </w:pPr>
    </w:p>
    <w:p w:rsidR="00CA332E" w:rsidRDefault="00CA332E" w:rsidP="00CA332E">
      <w:pPr>
        <w:pStyle w:val="m-3957311387761359011msonospacing"/>
        <w:spacing w:after="0" w:line="280" w:lineRule="exact"/>
        <w:jc w:val="both"/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</w:pPr>
    </w:p>
    <w:p w:rsidR="00CA332E" w:rsidRPr="00CA332E" w:rsidRDefault="00CA332E" w:rsidP="00CA332E">
      <w:pPr>
        <w:pStyle w:val="m-3957311387761359011msonospacing"/>
        <w:spacing w:after="0" w:line="280" w:lineRule="exact"/>
        <w:jc w:val="both"/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</w:pPr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Enrico Giovannini è professore ordinario di Statistica economica all’Università di Roma “Tor Vergata” e docente di Public Management all’Università LUISS. </w:t>
      </w:r>
      <w:proofErr w:type="gram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E’</w:t>
      </w:r>
      <w:proofErr w:type="gram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fondatore e portavoce dell’Alleanza Italiana per lo Sviluppo Sostenibile (ASVIS), una rete di oltre 180 soggetti della società civile. </w:t>
      </w:r>
      <w:proofErr w:type="gram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E’</w:t>
      </w:r>
      <w:proofErr w:type="gram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stato Direttore della Direzione statistica e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Chief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Statistician</w:t>
      </w:r>
      <w:proofErr w:type="spell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dell’OCSE (2001-2009), Presidente dell’ISTAT (2009-2013) e Ministro del Lavoro e delle Politiche Sociali (2013-2014). Nell’ottobre del 2014 è stato nominato “Cavaliere di Gran Croce al Merito della Repubblica”. </w:t>
      </w:r>
      <w:proofErr w:type="gramStart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>È  autore</w:t>
      </w:r>
      <w:proofErr w:type="gramEnd"/>
      <w:r w:rsidRPr="00CA332E">
        <w:rPr>
          <w:rFonts w:ascii="Helvetica" w:eastAsia="Times New Roman" w:hAnsi="Helvetica" w:cs="Segoe UI"/>
          <w:color w:val="000000" w:themeColor="text1"/>
          <w:sz w:val="20"/>
          <w:szCs w:val="20"/>
          <w:shd w:val="clear" w:color="auto" w:fill="FFFFFF"/>
        </w:rPr>
        <w:t xml:space="preserve"> di oltre 100 articoli e di cinque libri su temi statistici ed economici. </w:t>
      </w:r>
    </w:p>
    <w:sectPr w:rsidR="00CA332E" w:rsidRPr="00CA332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0D2"/>
    <w:rsid w:val="00026D42"/>
    <w:rsid w:val="00067162"/>
    <w:rsid w:val="000E1044"/>
    <w:rsid w:val="001119E7"/>
    <w:rsid w:val="00120FC1"/>
    <w:rsid w:val="0012720B"/>
    <w:rsid w:val="001C7733"/>
    <w:rsid w:val="002008E1"/>
    <w:rsid w:val="0020291F"/>
    <w:rsid w:val="00234005"/>
    <w:rsid w:val="00251970"/>
    <w:rsid w:val="0025643B"/>
    <w:rsid w:val="0025667E"/>
    <w:rsid w:val="00285EAF"/>
    <w:rsid w:val="002E0EC0"/>
    <w:rsid w:val="00340A06"/>
    <w:rsid w:val="003704CD"/>
    <w:rsid w:val="00454056"/>
    <w:rsid w:val="004B4C74"/>
    <w:rsid w:val="005D3E51"/>
    <w:rsid w:val="005F605F"/>
    <w:rsid w:val="00690C5E"/>
    <w:rsid w:val="006B408B"/>
    <w:rsid w:val="006D4605"/>
    <w:rsid w:val="0094638B"/>
    <w:rsid w:val="009A138E"/>
    <w:rsid w:val="009C30D2"/>
    <w:rsid w:val="00A5709F"/>
    <w:rsid w:val="00AF03B7"/>
    <w:rsid w:val="00C14B0C"/>
    <w:rsid w:val="00C44E16"/>
    <w:rsid w:val="00C44EF3"/>
    <w:rsid w:val="00CA332E"/>
    <w:rsid w:val="00D347A3"/>
    <w:rsid w:val="00E441DB"/>
    <w:rsid w:val="00F2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E677E"/>
  <w15:chartTrackingRefBased/>
  <w15:docId w15:val="{34D6F274-E3E5-8344-B5BB-5E3DFB4F7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3704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corsivo">
    <w:name w:val="Emphasis"/>
    <w:uiPriority w:val="20"/>
    <w:qFormat/>
    <w:rsid w:val="003704CD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04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3704CD"/>
    <w:rPr>
      <w:rFonts w:ascii="Segoe UI" w:hAnsi="Segoe UI" w:cs="Segoe UI"/>
      <w:sz w:val="18"/>
      <w:szCs w:val="18"/>
    </w:rPr>
  </w:style>
  <w:style w:type="character" w:styleId="Enfasigrassetto">
    <w:name w:val="Strong"/>
    <w:uiPriority w:val="22"/>
    <w:qFormat/>
    <w:rsid w:val="00690C5E"/>
    <w:rPr>
      <w:b/>
      <w:bCs/>
    </w:rPr>
  </w:style>
  <w:style w:type="paragraph" w:styleId="Nessunaspaziatura">
    <w:name w:val="No Spacing"/>
    <w:uiPriority w:val="1"/>
    <w:qFormat/>
    <w:rsid w:val="00690C5E"/>
    <w:rPr>
      <w:sz w:val="22"/>
      <w:szCs w:val="22"/>
      <w:lang w:eastAsia="en-US"/>
    </w:rPr>
  </w:style>
  <w:style w:type="paragraph" w:customStyle="1" w:styleId="m-3957311387761359011msonospacing">
    <w:name w:val="m_-3957311387761359011msonospacing"/>
    <w:basedOn w:val="Normale"/>
    <w:rsid w:val="001C77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  <w:style w:type="character" w:styleId="Collegamentoipertestuale">
    <w:name w:val="Hyperlink"/>
    <w:uiPriority w:val="99"/>
    <w:unhideWhenUsed/>
    <w:rsid w:val="006B40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4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2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3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0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7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94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69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5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5" Type="http://schemas.openxmlformats.org/officeDocument/2006/relationships/image" Target="media/image2.jpeg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jpeg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1833</Words>
  <Characters>10449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FCRLU</Company>
  <LinksUpToDate>false</LinksUpToDate>
  <CharactersWithSpaces>12258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Salani</dc:creator>
  <cp:keywords/>
  <dc:description/>
  <cp:lastModifiedBy>Caterina Briganti</cp:lastModifiedBy>
  <cp:revision>5</cp:revision>
  <cp:lastPrinted>2018-09-13T08:11:00Z</cp:lastPrinted>
  <dcterms:created xsi:type="dcterms:W3CDTF">2018-09-20T10:18:00Z</dcterms:created>
  <dcterms:modified xsi:type="dcterms:W3CDTF">2018-09-20T10:52:00Z</dcterms:modified>
</cp:coreProperties>
</file>